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21" w:rsidRDefault="00995421" w:rsidP="00995421">
      <w:pPr>
        <w:tabs>
          <w:tab w:val="left" w:pos="4980"/>
          <w:tab w:val="center" w:pos="10914"/>
        </w:tabs>
        <w:spacing w:after="60"/>
        <w:jc w:val="center"/>
        <w:rPr>
          <w:rFonts w:ascii="Arial" w:hAnsi="Arial" w:cs="Arial"/>
          <w:b/>
          <w:bCs/>
          <w:color w:val="339966"/>
          <w:sz w:val="56"/>
        </w:rPr>
      </w:pPr>
      <w:r w:rsidRPr="000375F1">
        <w:rPr>
          <w:rFonts w:ascii="Arial" w:hAnsi="Arial" w:cs="Arial"/>
          <w:b/>
          <w:bCs/>
          <w:color w:val="339966"/>
          <w:sz w:val="56"/>
        </w:rPr>
        <w:t>Tennisclub Grün-Weiss Neustadt e.V.</w:t>
      </w:r>
    </w:p>
    <w:p w:rsidR="00995421" w:rsidRDefault="00995421" w:rsidP="00995421">
      <w:pPr>
        <w:tabs>
          <w:tab w:val="left" w:pos="4980"/>
          <w:tab w:val="center" w:pos="10914"/>
        </w:tabs>
        <w:spacing w:before="360" w:after="360"/>
        <w:jc w:val="center"/>
        <w:rPr>
          <w:rFonts w:ascii="Arial" w:eastAsia="Verdana" w:hAnsi="Arial" w:cs="Arial"/>
          <w:b/>
          <w:bCs/>
          <w:sz w:val="28"/>
          <w:szCs w:val="28"/>
        </w:rPr>
      </w:pPr>
      <w:r w:rsidRPr="00995421">
        <w:rPr>
          <w:rFonts w:ascii="Arial" w:eastAsia="Verdana" w:hAnsi="Arial" w:cs="Arial"/>
          <w:b/>
          <w:bCs/>
          <w:sz w:val="28"/>
          <w:szCs w:val="28"/>
        </w:rPr>
        <w:t>Auszug aus den Leitlinien für einen Spielbetrieb auf Tennisanlagen</w:t>
      </w:r>
    </w:p>
    <w:p w:rsidR="00A54978" w:rsidRPr="00995421" w:rsidRDefault="00931A14" w:rsidP="00995421">
      <w:pPr>
        <w:tabs>
          <w:tab w:val="left" w:pos="4980"/>
          <w:tab w:val="center" w:pos="10914"/>
        </w:tabs>
        <w:spacing w:before="240" w:after="360"/>
        <w:jc w:val="center"/>
        <w:rPr>
          <w:rFonts w:ascii="Arial" w:eastAsia="Verdana" w:hAnsi="Arial" w:cs="Arial"/>
          <w:color w:val="632423" w:themeColor="accent2" w:themeShade="80"/>
          <w:sz w:val="36"/>
          <w:szCs w:val="36"/>
        </w:rPr>
      </w:pPr>
      <w:r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>„</w:t>
      </w:r>
      <w:r w:rsidR="00995421"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>KOMMEN</w:t>
      </w:r>
      <w:r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 xml:space="preserve"> </w:t>
      </w:r>
      <w:r w:rsidR="00995421"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>–</w:t>
      </w:r>
      <w:r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 xml:space="preserve"> </w:t>
      </w:r>
      <w:r w:rsidR="00995421"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>ABSTAND WAHREN</w:t>
      </w:r>
      <w:r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 xml:space="preserve"> </w:t>
      </w:r>
      <w:r w:rsidR="00995421"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>–</w:t>
      </w:r>
      <w:r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 xml:space="preserve"> </w:t>
      </w:r>
      <w:r w:rsidR="00995421"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 xml:space="preserve">SPIELEN </w:t>
      </w:r>
      <w:r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 xml:space="preserve">- </w:t>
      </w:r>
      <w:r w:rsidR="00995421"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>GEHEN</w:t>
      </w:r>
      <w:r w:rsidRPr="00995421">
        <w:rPr>
          <w:rFonts w:ascii="Arial" w:eastAsia="Verdana" w:hAnsi="Arial" w:cs="Arial"/>
          <w:b/>
          <w:bCs/>
          <w:color w:val="632423" w:themeColor="accent2" w:themeShade="80"/>
          <w:sz w:val="36"/>
          <w:szCs w:val="36"/>
        </w:rPr>
        <w:t>"</w:t>
      </w:r>
    </w:p>
    <w:p w:rsidR="00995421" w:rsidRDefault="00FE5D6C" w:rsidP="00995421">
      <w:pPr>
        <w:spacing w:before="120" w:after="0" w:line="264" w:lineRule="auto"/>
        <w:ind w:left="1134" w:right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Außerhalb der </w:t>
      </w:r>
      <w:r w:rsidR="00995421">
        <w:rPr>
          <w:rFonts w:ascii="Arial" w:eastAsia="Verdana" w:hAnsi="Arial" w:cs="Arial"/>
        </w:rPr>
        <w:t xml:space="preserve">für alle </w:t>
      </w:r>
      <w:r>
        <w:rPr>
          <w:rFonts w:ascii="Arial" w:eastAsia="Verdana" w:hAnsi="Arial" w:cs="Arial"/>
        </w:rPr>
        <w:t xml:space="preserve">von </w:t>
      </w:r>
      <w:r w:rsidR="00931A14" w:rsidRPr="00073930">
        <w:rPr>
          <w:rFonts w:ascii="Arial" w:eastAsia="Verdana" w:hAnsi="Arial" w:cs="Arial"/>
        </w:rPr>
        <w:t>Bund und Länder</w:t>
      </w:r>
      <w:r>
        <w:rPr>
          <w:rFonts w:ascii="Arial" w:eastAsia="Verdana" w:hAnsi="Arial" w:cs="Arial"/>
        </w:rPr>
        <w:t>n</w:t>
      </w:r>
      <w:r w:rsidR="00931A14" w:rsidRPr="00073930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 xml:space="preserve">angeordneten </w:t>
      </w:r>
      <w:r w:rsidR="00931A14" w:rsidRPr="00073930">
        <w:rPr>
          <w:rFonts w:ascii="Arial" w:eastAsia="Verdana" w:hAnsi="Arial" w:cs="Arial"/>
        </w:rPr>
        <w:t xml:space="preserve">allgemeine </w:t>
      </w:r>
      <w:r w:rsidR="00995421">
        <w:rPr>
          <w:rFonts w:ascii="Arial" w:eastAsia="Verdana" w:hAnsi="Arial" w:cs="Arial"/>
        </w:rPr>
        <w:t>M</w:t>
      </w:r>
      <w:r w:rsidR="00931A14" w:rsidRPr="00073930">
        <w:rPr>
          <w:rFonts w:ascii="Arial" w:eastAsia="Verdana" w:hAnsi="Arial" w:cs="Arial"/>
        </w:rPr>
        <w:t xml:space="preserve">aßnahmen zur Beschränkung sozialer Kontakte </w:t>
      </w:r>
      <w:r w:rsidR="00995421">
        <w:rPr>
          <w:rFonts w:ascii="Arial" w:eastAsia="Verdana" w:hAnsi="Arial" w:cs="Arial"/>
        </w:rPr>
        <w:t xml:space="preserve">hat das Land Baden-Württemberg mit Beschluss vom 9.5.2020 im Rahmen der Corona-Verordnung </w:t>
      </w:r>
      <w:r>
        <w:rPr>
          <w:rFonts w:ascii="Arial" w:eastAsia="Verdana" w:hAnsi="Arial" w:cs="Arial"/>
        </w:rPr>
        <w:t>für den Tennissport Lockerungsmaßnahmen formuliert</w:t>
      </w:r>
      <w:r w:rsidR="00995421">
        <w:rPr>
          <w:rFonts w:ascii="Arial" w:eastAsia="Verdana" w:hAnsi="Arial" w:cs="Arial"/>
        </w:rPr>
        <w:t>.</w:t>
      </w:r>
    </w:p>
    <w:p w:rsidR="00FE5D6C" w:rsidRDefault="00995421" w:rsidP="00995421">
      <w:pPr>
        <w:spacing w:before="120" w:after="0" w:line="264" w:lineRule="auto"/>
        <w:ind w:left="1134" w:right="567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Diese unterliegen bis auf weiteres und ausnahmslos den nachfolgenden Einschränkung</w:t>
      </w:r>
      <w:r w:rsidR="005D1281">
        <w:rPr>
          <w:rFonts w:ascii="Arial" w:eastAsia="Verdana" w:hAnsi="Arial" w:cs="Arial"/>
        </w:rPr>
        <w:t>en</w:t>
      </w:r>
      <w:r w:rsidR="00FE5D6C">
        <w:rPr>
          <w:rFonts w:ascii="Arial" w:eastAsia="Verdana" w:hAnsi="Arial" w:cs="Arial"/>
        </w:rPr>
        <w:t>:</w:t>
      </w:r>
    </w:p>
    <w:p w:rsidR="00073930" w:rsidRDefault="00931A14" w:rsidP="00995421">
      <w:pPr>
        <w:numPr>
          <w:ilvl w:val="0"/>
          <w:numId w:val="1"/>
        </w:numPr>
        <w:tabs>
          <w:tab w:val="left" w:pos="1531"/>
        </w:tabs>
        <w:spacing w:before="120" w:after="0" w:line="264" w:lineRule="auto"/>
        <w:ind w:left="1531" w:right="954" w:hanging="397"/>
        <w:rPr>
          <w:rFonts w:ascii="Arial" w:eastAsia="Verdana" w:hAnsi="Arial" w:cs="Arial"/>
        </w:rPr>
      </w:pPr>
      <w:r w:rsidRPr="00073930">
        <w:rPr>
          <w:rFonts w:ascii="Arial" w:eastAsia="Verdana" w:hAnsi="Arial" w:cs="Arial"/>
        </w:rPr>
        <w:t xml:space="preserve">Spielsituationen, in denen ein direkter körperlicher Kontakt möglich ist, </w:t>
      </w:r>
      <w:r w:rsidR="00073930" w:rsidRPr="00073930">
        <w:rPr>
          <w:rFonts w:ascii="Arial" w:eastAsia="Verdana" w:hAnsi="Arial" w:cs="Arial"/>
        </w:rPr>
        <w:t xml:space="preserve">sind </w:t>
      </w:r>
      <w:r w:rsidRPr="00073930">
        <w:rPr>
          <w:rFonts w:ascii="Arial" w:eastAsia="Verdana" w:hAnsi="Arial" w:cs="Arial"/>
        </w:rPr>
        <w:t>untersagt</w:t>
      </w:r>
      <w:r w:rsidR="00FE5D6C">
        <w:rPr>
          <w:rFonts w:ascii="Arial" w:eastAsia="Verdana" w:hAnsi="Arial" w:cs="Arial"/>
        </w:rPr>
        <w:t>.</w:t>
      </w:r>
      <w:r w:rsidRPr="00073930">
        <w:rPr>
          <w:rFonts w:ascii="Arial" w:eastAsia="Verdana" w:hAnsi="Arial" w:cs="Arial"/>
        </w:rPr>
        <w:t xml:space="preserve"> </w:t>
      </w:r>
      <w:r w:rsidR="00FE5D6C" w:rsidRPr="00995421">
        <w:rPr>
          <w:rFonts w:ascii="Arial" w:eastAsia="Verdana" w:hAnsi="Arial" w:cs="Arial"/>
          <w:b/>
          <w:color w:val="FF0000"/>
        </w:rPr>
        <w:t>D</w:t>
      </w:r>
      <w:r w:rsidRPr="00995421">
        <w:rPr>
          <w:rFonts w:ascii="Arial" w:eastAsia="Verdana" w:hAnsi="Arial" w:cs="Arial"/>
          <w:b/>
          <w:color w:val="FF0000"/>
        </w:rPr>
        <w:t>as klassische Doppel-Spiel ist somit ausgeschlossen</w:t>
      </w:r>
      <w:r w:rsidRPr="00073930">
        <w:rPr>
          <w:rFonts w:ascii="Arial" w:eastAsia="Verdana" w:hAnsi="Arial" w:cs="Arial"/>
        </w:rPr>
        <w:t>.</w:t>
      </w:r>
    </w:p>
    <w:p w:rsidR="00FE5D6C" w:rsidRDefault="00FE5D6C" w:rsidP="00995421">
      <w:pPr>
        <w:numPr>
          <w:ilvl w:val="0"/>
          <w:numId w:val="1"/>
        </w:numPr>
        <w:tabs>
          <w:tab w:val="left" w:pos="1531"/>
        </w:tabs>
        <w:spacing w:before="120" w:after="0" w:line="264" w:lineRule="auto"/>
        <w:ind w:left="1531" w:right="954" w:hanging="397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Ein </w:t>
      </w:r>
      <w:r w:rsidRPr="00995421">
        <w:rPr>
          <w:rFonts w:ascii="Arial" w:eastAsia="Verdana" w:hAnsi="Arial" w:cs="Arial"/>
          <w:b/>
          <w:color w:val="FF0000"/>
        </w:rPr>
        <w:t>Mindestabstand</w:t>
      </w:r>
      <w:r>
        <w:rPr>
          <w:rFonts w:ascii="Arial" w:eastAsia="Verdana" w:hAnsi="Arial" w:cs="Arial"/>
        </w:rPr>
        <w:t xml:space="preserve"> von </w:t>
      </w:r>
      <w:r w:rsidRPr="00995421">
        <w:rPr>
          <w:rFonts w:ascii="Arial" w:eastAsia="Verdana" w:hAnsi="Arial" w:cs="Arial"/>
          <w:b/>
          <w:color w:val="FF0000"/>
        </w:rPr>
        <w:t>1,5 m</w:t>
      </w:r>
      <w:r>
        <w:rPr>
          <w:rFonts w:ascii="Arial" w:eastAsia="Verdana" w:hAnsi="Arial" w:cs="Arial"/>
        </w:rPr>
        <w:t xml:space="preserve"> ist durchgehend einzuhalten.</w:t>
      </w:r>
    </w:p>
    <w:p w:rsidR="00FE5D6C" w:rsidRDefault="00995421" w:rsidP="00995421">
      <w:pPr>
        <w:numPr>
          <w:ilvl w:val="0"/>
          <w:numId w:val="1"/>
        </w:numPr>
        <w:tabs>
          <w:tab w:val="left" w:pos="1531"/>
        </w:tabs>
        <w:spacing w:before="120" w:after="0" w:line="264" w:lineRule="auto"/>
        <w:ind w:left="1531" w:right="794" w:hanging="397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Alle </w:t>
      </w:r>
      <w:r w:rsidR="00FE5D6C" w:rsidRPr="00FE5D6C">
        <w:rPr>
          <w:rFonts w:ascii="Arial" w:eastAsia="Verdana" w:hAnsi="Arial" w:cs="Arial"/>
        </w:rPr>
        <w:t xml:space="preserve">Spieler müssen bereits umgezogen auf die Tennisanlage kommen. </w:t>
      </w:r>
      <w:r w:rsidR="00FE5D6C" w:rsidRPr="00995421">
        <w:rPr>
          <w:rFonts w:ascii="Arial" w:eastAsia="Verdana" w:hAnsi="Arial" w:cs="Arial"/>
          <w:b/>
          <w:color w:val="FF0000"/>
        </w:rPr>
        <w:t>Umkleide</w:t>
      </w:r>
      <w:r>
        <w:rPr>
          <w:rFonts w:ascii="Arial" w:eastAsia="Verdana" w:hAnsi="Arial" w:cs="Arial"/>
          <w:b/>
          <w:color w:val="FF0000"/>
        </w:rPr>
        <w:t xml:space="preserve">räume </w:t>
      </w:r>
      <w:r w:rsidRPr="00995421">
        <w:rPr>
          <w:rFonts w:ascii="Arial" w:eastAsia="Verdana" w:hAnsi="Arial" w:cs="Arial"/>
        </w:rPr>
        <w:t>und</w:t>
      </w:r>
      <w:r w:rsidRPr="00995421">
        <w:rPr>
          <w:rFonts w:ascii="Arial" w:eastAsia="Verdana" w:hAnsi="Arial" w:cs="Arial"/>
          <w:b/>
          <w:color w:val="FF0000"/>
        </w:rPr>
        <w:t xml:space="preserve"> </w:t>
      </w:r>
      <w:r w:rsidR="00FE5D6C" w:rsidRPr="00995421">
        <w:rPr>
          <w:rFonts w:ascii="Arial" w:eastAsia="Verdana" w:hAnsi="Arial" w:cs="Arial"/>
          <w:b/>
          <w:color w:val="FF0000"/>
        </w:rPr>
        <w:t>Duschen bleiben geschlossen</w:t>
      </w:r>
      <w:r w:rsidR="00FE5D6C" w:rsidRPr="00FE5D6C">
        <w:rPr>
          <w:rFonts w:ascii="Arial" w:eastAsia="Verdana" w:hAnsi="Arial" w:cs="Arial"/>
        </w:rPr>
        <w:t xml:space="preserve">, ausgenommen davon sind die </w:t>
      </w:r>
      <w:r>
        <w:rPr>
          <w:rFonts w:ascii="Arial" w:eastAsia="Verdana" w:hAnsi="Arial" w:cs="Arial"/>
        </w:rPr>
        <w:t>T</w:t>
      </w:r>
      <w:r w:rsidR="00FE5D6C" w:rsidRPr="00FE5D6C">
        <w:rPr>
          <w:rFonts w:ascii="Arial" w:eastAsia="Verdana" w:hAnsi="Arial" w:cs="Arial"/>
        </w:rPr>
        <w:t>oiletten.</w:t>
      </w:r>
      <w:r w:rsidR="00FE5D6C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br/>
      </w:r>
      <w:r w:rsidR="00FE5D6C">
        <w:rPr>
          <w:rFonts w:ascii="Arial" w:eastAsia="Verdana" w:hAnsi="Arial" w:cs="Arial"/>
        </w:rPr>
        <w:t xml:space="preserve">Der </w:t>
      </w:r>
      <w:r w:rsidR="00FE5D6C" w:rsidRPr="00FE5D6C">
        <w:rPr>
          <w:rFonts w:ascii="Arial" w:eastAsia="Verdana" w:hAnsi="Arial" w:cs="Arial"/>
        </w:rPr>
        <w:t>Aufenthalt in geschlossenen Räumen wird auf das unbedingt Notwendige</w:t>
      </w:r>
      <w:r w:rsidR="00FE5D6C">
        <w:rPr>
          <w:rFonts w:ascii="Arial" w:eastAsia="Verdana" w:hAnsi="Arial" w:cs="Arial"/>
        </w:rPr>
        <w:t xml:space="preserve"> </w:t>
      </w:r>
      <w:r w:rsidR="00FE5D6C" w:rsidRPr="00FE5D6C">
        <w:rPr>
          <w:rFonts w:ascii="Arial" w:eastAsia="Verdana" w:hAnsi="Arial" w:cs="Arial"/>
        </w:rPr>
        <w:t>beschränkt</w:t>
      </w:r>
      <w:r w:rsidR="00FE5D6C">
        <w:rPr>
          <w:rFonts w:ascii="Arial" w:eastAsia="Verdana" w:hAnsi="Arial" w:cs="Arial"/>
        </w:rPr>
        <w:t>.</w:t>
      </w:r>
    </w:p>
    <w:p w:rsidR="00FE5D6C" w:rsidRDefault="00FE5D6C" w:rsidP="00995421">
      <w:pPr>
        <w:numPr>
          <w:ilvl w:val="0"/>
          <w:numId w:val="1"/>
        </w:numPr>
        <w:tabs>
          <w:tab w:val="left" w:pos="1531"/>
        </w:tabs>
        <w:spacing w:before="120" w:after="0" w:line="264" w:lineRule="auto"/>
        <w:ind w:left="1531" w:right="954" w:hanging="397"/>
        <w:rPr>
          <w:rFonts w:ascii="Arial" w:eastAsia="Verdana" w:hAnsi="Arial" w:cs="Arial"/>
        </w:rPr>
      </w:pPr>
      <w:r w:rsidRPr="00995421">
        <w:rPr>
          <w:rFonts w:ascii="Arial" w:eastAsia="Verdana" w:hAnsi="Arial" w:cs="Arial"/>
          <w:b/>
          <w:color w:val="FF0000"/>
        </w:rPr>
        <w:t>Tennistraining ist</w:t>
      </w:r>
      <w:r>
        <w:rPr>
          <w:rFonts w:ascii="Arial" w:eastAsia="Verdana" w:hAnsi="Arial" w:cs="Arial"/>
        </w:rPr>
        <w:t xml:space="preserve"> unter einem namentlich benannten Trainer </w:t>
      </w:r>
      <w:r w:rsidRPr="00995421">
        <w:rPr>
          <w:rFonts w:ascii="Arial" w:eastAsia="Verdana" w:hAnsi="Arial" w:cs="Arial"/>
          <w:b/>
          <w:color w:val="FF0000"/>
        </w:rPr>
        <w:t>zulässig</w:t>
      </w:r>
      <w:r>
        <w:rPr>
          <w:rFonts w:ascii="Arial" w:eastAsia="Verdana" w:hAnsi="Arial" w:cs="Arial"/>
        </w:rPr>
        <w:t xml:space="preserve">, der für die Einhaltung der nachfolgenden Auflagen verantwortlich </w:t>
      </w:r>
      <w:r w:rsidR="005D1281">
        <w:rPr>
          <w:rFonts w:ascii="Arial" w:eastAsia="Verdana" w:hAnsi="Arial" w:cs="Arial"/>
        </w:rPr>
        <w:t>ist</w:t>
      </w:r>
      <w:r>
        <w:rPr>
          <w:rFonts w:ascii="Arial" w:eastAsia="Verdana" w:hAnsi="Arial" w:cs="Arial"/>
        </w:rPr>
        <w:t>:</w:t>
      </w:r>
    </w:p>
    <w:p w:rsidR="00FE5D6C" w:rsidRDefault="00FE5D6C" w:rsidP="00995421">
      <w:pPr>
        <w:pStyle w:val="Listenabsatz"/>
        <w:numPr>
          <w:ilvl w:val="0"/>
          <w:numId w:val="6"/>
        </w:numPr>
        <w:tabs>
          <w:tab w:val="left" w:pos="1843"/>
        </w:tabs>
        <w:spacing w:before="60" w:after="0" w:line="264" w:lineRule="auto"/>
        <w:ind w:left="1843" w:right="567" w:hanging="284"/>
        <w:rPr>
          <w:rFonts w:ascii="Arial" w:eastAsia="Verdana" w:hAnsi="Arial" w:cs="Arial"/>
        </w:rPr>
      </w:pPr>
      <w:r w:rsidRPr="00FE5D6C">
        <w:rPr>
          <w:rFonts w:ascii="Arial" w:eastAsia="Verdana" w:hAnsi="Arial" w:cs="Arial"/>
        </w:rPr>
        <w:t xml:space="preserve">Trainingseinheiten dürfen ausschließlich mit </w:t>
      </w:r>
      <w:r w:rsidRPr="00995421">
        <w:rPr>
          <w:rFonts w:ascii="Arial" w:eastAsia="Verdana" w:hAnsi="Arial" w:cs="Arial"/>
          <w:b/>
          <w:color w:val="FF0000"/>
        </w:rPr>
        <w:t>max. fünf Personen</w:t>
      </w:r>
      <w:r>
        <w:rPr>
          <w:rFonts w:ascii="Arial" w:eastAsia="Verdana" w:hAnsi="Arial" w:cs="Arial"/>
        </w:rPr>
        <w:t xml:space="preserve"> erfolgen.</w:t>
      </w:r>
    </w:p>
    <w:p w:rsidR="00FE5D6C" w:rsidRDefault="00FE5D6C" w:rsidP="00995421">
      <w:pPr>
        <w:pStyle w:val="Listenabsatz"/>
        <w:numPr>
          <w:ilvl w:val="0"/>
          <w:numId w:val="6"/>
        </w:numPr>
        <w:tabs>
          <w:tab w:val="left" w:pos="1843"/>
        </w:tabs>
        <w:spacing w:before="60" w:after="0" w:line="264" w:lineRule="auto"/>
        <w:ind w:left="1843" w:right="567" w:hanging="284"/>
        <w:rPr>
          <w:rFonts w:ascii="Arial" w:eastAsia="Verdana" w:hAnsi="Arial" w:cs="Arial"/>
        </w:rPr>
      </w:pPr>
      <w:r w:rsidRPr="00073930">
        <w:rPr>
          <w:rFonts w:ascii="Arial" w:eastAsia="Verdana" w:hAnsi="Arial" w:cs="Arial"/>
        </w:rPr>
        <w:t>Begegnungen aufeinanderfolgender Schüler werden ausgeschlossen</w:t>
      </w:r>
      <w:r>
        <w:rPr>
          <w:rFonts w:ascii="Arial" w:eastAsia="Verdana" w:hAnsi="Arial" w:cs="Arial"/>
        </w:rPr>
        <w:t>.</w:t>
      </w:r>
    </w:p>
    <w:p w:rsidR="00FE5D6C" w:rsidRDefault="00FE5D6C" w:rsidP="00995421">
      <w:pPr>
        <w:pStyle w:val="Listenabsatz"/>
        <w:numPr>
          <w:ilvl w:val="0"/>
          <w:numId w:val="6"/>
        </w:numPr>
        <w:tabs>
          <w:tab w:val="left" w:pos="1843"/>
        </w:tabs>
        <w:spacing w:before="60" w:after="0" w:line="264" w:lineRule="auto"/>
        <w:ind w:left="1843" w:right="567" w:hanging="284"/>
        <w:rPr>
          <w:rFonts w:ascii="Arial" w:eastAsia="Verdana" w:hAnsi="Arial" w:cs="Arial"/>
        </w:rPr>
      </w:pPr>
      <w:r w:rsidRPr="00073930">
        <w:rPr>
          <w:rFonts w:ascii="Arial" w:eastAsia="Verdana" w:hAnsi="Arial" w:cs="Arial"/>
        </w:rPr>
        <w:t xml:space="preserve">Schüler und Trainer verwenden </w:t>
      </w:r>
      <w:r w:rsidRPr="00995421">
        <w:rPr>
          <w:rFonts w:ascii="Arial" w:eastAsia="Verdana" w:hAnsi="Arial" w:cs="Arial"/>
          <w:b/>
          <w:color w:val="FF0000"/>
        </w:rPr>
        <w:t>eigenes Equipment</w:t>
      </w:r>
      <w:r w:rsidRPr="00073930">
        <w:rPr>
          <w:rFonts w:ascii="Arial" w:eastAsia="Verdana" w:hAnsi="Arial" w:cs="Arial"/>
        </w:rPr>
        <w:t xml:space="preserve">, </w:t>
      </w:r>
      <w:r>
        <w:rPr>
          <w:rFonts w:ascii="Arial" w:eastAsia="Verdana" w:hAnsi="Arial" w:cs="Arial"/>
        </w:rPr>
        <w:t>b</w:t>
      </w:r>
      <w:r w:rsidRPr="00073930">
        <w:rPr>
          <w:rFonts w:ascii="Arial" w:eastAsia="Verdana" w:hAnsi="Arial" w:cs="Arial"/>
        </w:rPr>
        <w:t xml:space="preserve">enutzte Trainingsgeräte </w:t>
      </w:r>
      <w:r>
        <w:rPr>
          <w:rFonts w:ascii="Arial" w:eastAsia="Verdana" w:hAnsi="Arial" w:cs="Arial"/>
        </w:rPr>
        <w:t xml:space="preserve">mit Ausnahme der Bälle werden </w:t>
      </w:r>
      <w:r w:rsidRPr="00073930">
        <w:rPr>
          <w:rFonts w:ascii="Arial" w:eastAsia="Verdana" w:hAnsi="Arial" w:cs="Arial"/>
        </w:rPr>
        <w:t>nach der Benutzung sorgfältig gereinigt und desinfiziert</w:t>
      </w:r>
      <w:r>
        <w:rPr>
          <w:rFonts w:ascii="Arial" w:eastAsia="Verdana" w:hAnsi="Arial" w:cs="Arial"/>
        </w:rPr>
        <w:t>.</w:t>
      </w:r>
    </w:p>
    <w:p w:rsidR="00FE5D6C" w:rsidRDefault="00FE5D6C" w:rsidP="00995421">
      <w:pPr>
        <w:pStyle w:val="Listenabsatz"/>
        <w:numPr>
          <w:ilvl w:val="0"/>
          <w:numId w:val="6"/>
        </w:numPr>
        <w:tabs>
          <w:tab w:val="left" w:pos="1843"/>
        </w:tabs>
        <w:spacing w:before="60" w:after="0" w:line="264" w:lineRule="auto"/>
        <w:ind w:left="1843" w:right="567" w:hanging="284"/>
        <w:rPr>
          <w:rFonts w:ascii="Arial" w:eastAsia="Verdana" w:hAnsi="Arial" w:cs="Arial"/>
        </w:rPr>
      </w:pPr>
      <w:r w:rsidRPr="00073930">
        <w:rPr>
          <w:rFonts w:ascii="Arial" w:eastAsia="Verdana" w:hAnsi="Arial" w:cs="Arial"/>
        </w:rPr>
        <w:t>De</w:t>
      </w:r>
      <w:r w:rsidR="00995421">
        <w:rPr>
          <w:rFonts w:ascii="Arial" w:eastAsia="Verdana" w:hAnsi="Arial" w:cs="Arial"/>
        </w:rPr>
        <w:t>r Trainer wird die</w:t>
      </w:r>
      <w:r w:rsidRPr="00073930">
        <w:rPr>
          <w:rFonts w:ascii="Arial" w:eastAsia="Verdana" w:hAnsi="Arial" w:cs="Arial"/>
        </w:rPr>
        <w:t xml:space="preserve"> Teiln</w:t>
      </w:r>
      <w:r>
        <w:rPr>
          <w:rFonts w:ascii="Arial" w:eastAsia="Verdana" w:hAnsi="Arial" w:cs="Arial"/>
        </w:rPr>
        <w:t>a</w:t>
      </w:r>
      <w:r w:rsidRPr="00073930">
        <w:rPr>
          <w:rFonts w:ascii="Arial" w:eastAsia="Verdana" w:hAnsi="Arial" w:cs="Arial"/>
        </w:rPr>
        <w:t xml:space="preserve">hme </w:t>
      </w:r>
      <w:r>
        <w:rPr>
          <w:rFonts w:ascii="Arial" w:eastAsia="Verdana" w:hAnsi="Arial" w:cs="Arial"/>
        </w:rPr>
        <w:t xml:space="preserve">an jedem </w:t>
      </w:r>
      <w:r w:rsidRPr="00073930">
        <w:rPr>
          <w:rFonts w:ascii="Arial" w:eastAsia="Verdana" w:hAnsi="Arial" w:cs="Arial"/>
        </w:rPr>
        <w:t xml:space="preserve">Training </w:t>
      </w:r>
      <w:proofErr w:type="spellStart"/>
      <w:r>
        <w:rPr>
          <w:rFonts w:ascii="Arial" w:eastAsia="Verdana" w:hAnsi="Arial" w:cs="Arial"/>
        </w:rPr>
        <w:t>ausnahms</w:t>
      </w:r>
      <w:proofErr w:type="spellEnd"/>
      <w:r>
        <w:rPr>
          <w:rFonts w:ascii="Arial" w:eastAsia="Verdana" w:hAnsi="Arial" w:cs="Arial"/>
        </w:rPr>
        <w:t xml:space="preserve">- und </w:t>
      </w:r>
      <w:r w:rsidRPr="00995421">
        <w:rPr>
          <w:rFonts w:ascii="Arial" w:eastAsia="Verdana" w:hAnsi="Arial" w:cs="Arial"/>
          <w:b/>
          <w:color w:val="FF0000"/>
        </w:rPr>
        <w:t xml:space="preserve">lückenlos in einer Namensliste </w:t>
      </w:r>
      <w:r>
        <w:rPr>
          <w:rFonts w:ascii="Arial" w:eastAsia="Verdana" w:hAnsi="Arial" w:cs="Arial"/>
        </w:rPr>
        <w:t xml:space="preserve">mit Angabe des Datums sowie der Trainingszeiten </w:t>
      </w:r>
      <w:r w:rsidRPr="00995421">
        <w:rPr>
          <w:rFonts w:ascii="Arial" w:eastAsia="Verdana" w:hAnsi="Arial" w:cs="Arial"/>
          <w:b/>
          <w:color w:val="FF0000"/>
        </w:rPr>
        <w:t>dokumentier</w:t>
      </w:r>
      <w:r w:rsidR="00995421">
        <w:rPr>
          <w:rFonts w:ascii="Arial" w:eastAsia="Verdana" w:hAnsi="Arial" w:cs="Arial"/>
          <w:b/>
          <w:color w:val="FF0000"/>
        </w:rPr>
        <w:t>en</w:t>
      </w:r>
      <w:r>
        <w:rPr>
          <w:rFonts w:ascii="Arial" w:eastAsia="Verdana" w:hAnsi="Arial" w:cs="Arial"/>
        </w:rPr>
        <w:t>.</w:t>
      </w:r>
    </w:p>
    <w:p w:rsidR="00FE5D6C" w:rsidRDefault="00FE5D6C" w:rsidP="00995421">
      <w:pPr>
        <w:pStyle w:val="Listenabsatz"/>
        <w:numPr>
          <w:ilvl w:val="0"/>
          <w:numId w:val="6"/>
        </w:numPr>
        <w:tabs>
          <w:tab w:val="left" w:pos="1843"/>
        </w:tabs>
        <w:spacing w:before="60" w:after="0" w:line="264" w:lineRule="auto"/>
        <w:ind w:left="1843" w:right="567" w:hanging="284"/>
        <w:rPr>
          <w:rFonts w:ascii="Arial" w:eastAsia="Verdana" w:hAnsi="Arial" w:cs="Arial"/>
        </w:rPr>
      </w:pPr>
      <w:r w:rsidRPr="00073930">
        <w:rPr>
          <w:rFonts w:ascii="Arial" w:eastAsia="Verdana" w:hAnsi="Arial" w:cs="Arial"/>
        </w:rPr>
        <w:t>Kontakte außerhalb der Trainingszeiten sind auf ein Mindestmaß zu beschränken.</w:t>
      </w:r>
    </w:p>
    <w:p w:rsidR="00995421" w:rsidRDefault="00931A14" w:rsidP="00995421">
      <w:pPr>
        <w:numPr>
          <w:ilvl w:val="0"/>
          <w:numId w:val="1"/>
        </w:numPr>
        <w:tabs>
          <w:tab w:val="left" w:pos="1531"/>
        </w:tabs>
        <w:spacing w:before="120" w:after="0" w:line="264" w:lineRule="auto"/>
        <w:ind w:left="1531" w:right="737" w:hanging="397"/>
        <w:rPr>
          <w:rFonts w:ascii="Arial" w:eastAsia="Verdana" w:hAnsi="Arial" w:cs="Arial"/>
        </w:rPr>
      </w:pPr>
      <w:r w:rsidRPr="00995421">
        <w:rPr>
          <w:rFonts w:ascii="Arial" w:eastAsia="Verdana" w:hAnsi="Arial" w:cs="Arial"/>
          <w:b/>
          <w:color w:val="FF0000"/>
        </w:rPr>
        <w:t>Von der Teilnahme ausgeschlossen</w:t>
      </w:r>
      <w:r w:rsidRPr="00995421">
        <w:rPr>
          <w:rFonts w:ascii="Arial" w:eastAsia="Verdana" w:hAnsi="Arial" w:cs="Arial"/>
        </w:rPr>
        <w:t xml:space="preserve"> </w:t>
      </w:r>
      <w:r w:rsidR="00FE5D6C" w:rsidRPr="00995421">
        <w:rPr>
          <w:rFonts w:ascii="Arial" w:eastAsia="Verdana" w:hAnsi="Arial" w:cs="Arial"/>
        </w:rPr>
        <w:t>ist jeder</w:t>
      </w:r>
      <w:r w:rsidRPr="00995421">
        <w:rPr>
          <w:rFonts w:ascii="Arial" w:eastAsia="Verdana" w:hAnsi="Arial" w:cs="Arial"/>
        </w:rPr>
        <w:t>, de</w:t>
      </w:r>
      <w:r w:rsidR="00FE5D6C" w:rsidRPr="00995421">
        <w:rPr>
          <w:rFonts w:ascii="Arial" w:eastAsia="Verdana" w:hAnsi="Arial" w:cs="Arial"/>
        </w:rPr>
        <w:t>r</w:t>
      </w:r>
      <w:r w:rsidRPr="00995421">
        <w:rPr>
          <w:rFonts w:ascii="Arial" w:eastAsia="Verdana" w:hAnsi="Arial" w:cs="Arial"/>
        </w:rPr>
        <w:t xml:space="preserve"> in Kontakt zu einer infizierten Person steh</w:t>
      </w:r>
      <w:r w:rsidR="00FE5D6C" w:rsidRPr="00995421">
        <w:rPr>
          <w:rFonts w:ascii="Arial" w:eastAsia="Verdana" w:hAnsi="Arial" w:cs="Arial"/>
        </w:rPr>
        <w:t>t</w:t>
      </w:r>
      <w:r w:rsidRPr="00995421">
        <w:rPr>
          <w:rFonts w:ascii="Arial" w:eastAsia="Verdana" w:hAnsi="Arial" w:cs="Arial"/>
        </w:rPr>
        <w:t xml:space="preserve"> </w:t>
      </w:r>
      <w:r w:rsidR="00073930" w:rsidRPr="00995421">
        <w:rPr>
          <w:rFonts w:ascii="Arial" w:eastAsia="Verdana" w:hAnsi="Arial" w:cs="Arial"/>
        </w:rPr>
        <w:t xml:space="preserve">bzw. </w:t>
      </w:r>
      <w:r w:rsidRPr="00995421">
        <w:rPr>
          <w:rFonts w:ascii="Arial" w:eastAsia="Verdana" w:hAnsi="Arial" w:cs="Arial"/>
        </w:rPr>
        <w:t xml:space="preserve">stand, wenn seit Kontakt mit einer infizierten Person noch </w:t>
      </w:r>
      <w:r w:rsidR="00FE5D6C" w:rsidRPr="00995421">
        <w:rPr>
          <w:rFonts w:ascii="Arial" w:eastAsia="Verdana" w:hAnsi="Arial" w:cs="Arial"/>
        </w:rPr>
        <w:t xml:space="preserve">keine </w:t>
      </w:r>
      <w:r w:rsidRPr="00995421">
        <w:rPr>
          <w:rFonts w:ascii="Arial" w:eastAsia="Verdana" w:hAnsi="Arial" w:cs="Arial"/>
        </w:rPr>
        <w:t xml:space="preserve">14 Tage vergangen sind </w:t>
      </w:r>
      <w:r w:rsidR="00FE5D6C" w:rsidRPr="00995421">
        <w:rPr>
          <w:rFonts w:ascii="Arial" w:eastAsia="Verdana" w:hAnsi="Arial" w:cs="Arial"/>
        </w:rPr>
        <w:t xml:space="preserve">bzw. </w:t>
      </w:r>
      <w:r w:rsidRPr="00995421">
        <w:rPr>
          <w:rFonts w:ascii="Arial" w:eastAsia="Verdana" w:hAnsi="Arial" w:cs="Arial"/>
        </w:rPr>
        <w:t xml:space="preserve">Symptome </w:t>
      </w:r>
      <w:r w:rsidR="00995421" w:rsidRPr="00995421">
        <w:rPr>
          <w:rFonts w:ascii="Arial" w:eastAsia="Verdana" w:hAnsi="Arial" w:cs="Arial"/>
        </w:rPr>
        <w:t xml:space="preserve">vorliegen </w:t>
      </w:r>
      <w:r w:rsidR="00995421">
        <w:rPr>
          <w:rFonts w:ascii="Arial" w:eastAsia="Verdana" w:hAnsi="Arial" w:cs="Arial"/>
        </w:rPr>
        <w:t>(</w:t>
      </w:r>
      <w:r w:rsidRPr="00995421">
        <w:rPr>
          <w:rFonts w:ascii="Arial" w:eastAsia="Verdana" w:hAnsi="Arial" w:cs="Arial"/>
        </w:rPr>
        <w:t>Atemwegsinfekt oder erhöhte Temperatur</w:t>
      </w:r>
      <w:r w:rsidR="00995421">
        <w:rPr>
          <w:rFonts w:ascii="Arial" w:eastAsia="Verdana" w:hAnsi="Arial" w:cs="Arial"/>
        </w:rPr>
        <w:t>)</w:t>
      </w:r>
      <w:r w:rsidRPr="00995421">
        <w:rPr>
          <w:rFonts w:ascii="Arial" w:eastAsia="Verdana" w:hAnsi="Arial" w:cs="Arial"/>
        </w:rPr>
        <w:t>.</w:t>
      </w:r>
    </w:p>
    <w:p w:rsidR="00FE5D6C" w:rsidRPr="00995421" w:rsidRDefault="00FE5D6C" w:rsidP="00995421">
      <w:pPr>
        <w:numPr>
          <w:ilvl w:val="0"/>
          <w:numId w:val="1"/>
        </w:numPr>
        <w:tabs>
          <w:tab w:val="left" w:pos="1531"/>
        </w:tabs>
        <w:spacing w:before="120" w:after="0" w:line="264" w:lineRule="auto"/>
        <w:ind w:left="1531" w:right="954" w:hanging="397"/>
        <w:rPr>
          <w:rFonts w:ascii="Arial" w:eastAsia="Verdana" w:hAnsi="Arial" w:cs="Arial"/>
        </w:rPr>
      </w:pPr>
      <w:r w:rsidRPr="00995421">
        <w:rPr>
          <w:rFonts w:ascii="Arial" w:eastAsia="Verdana" w:hAnsi="Arial" w:cs="Arial"/>
        </w:rPr>
        <w:t>Hygienemaßnahmen werden beständig umgesetzt (z.B. Seife und Papierhandtücher). Wir bitten bei jeder diesbezüglichen Unzulänglichkeit um entsprechenden Hinweis.</w:t>
      </w:r>
    </w:p>
    <w:p w:rsidR="00A54978" w:rsidRDefault="00931A14" w:rsidP="00995421">
      <w:pPr>
        <w:numPr>
          <w:ilvl w:val="0"/>
          <w:numId w:val="1"/>
        </w:numPr>
        <w:tabs>
          <w:tab w:val="left" w:pos="1531"/>
        </w:tabs>
        <w:spacing w:before="120" w:after="0" w:line="264" w:lineRule="auto"/>
        <w:ind w:left="1531" w:right="954" w:hanging="397"/>
        <w:rPr>
          <w:rFonts w:ascii="Arial" w:eastAsia="Verdana" w:hAnsi="Arial" w:cs="Arial"/>
        </w:rPr>
      </w:pPr>
      <w:r w:rsidRPr="00995421">
        <w:rPr>
          <w:rFonts w:ascii="Arial" w:eastAsia="Verdana" w:hAnsi="Arial" w:cs="Arial"/>
          <w:b/>
          <w:color w:val="FF0000"/>
        </w:rPr>
        <w:t>Bei Verstoß</w:t>
      </w:r>
      <w:r w:rsidRPr="00073930">
        <w:rPr>
          <w:rFonts w:ascii="Arial" w:eastAsia="Verdana" w:hAnsi="Arial" w:cs="Arial"/>
        </w:rPr>
        <w:t xml:space="preserve"> gegen </w:t>
      </w:r>
      <w:r w:rsidR="00FE5D6C">
        <w:rPr>
          <w:rFonts w:ascii="Arial" w:eastAsia="Verdana" w:hAnsi="Arial" w:cs="Arial"/>
        </w:rPr>
        <w:t>diese R</w:t>
      </w:r>
      <w:r w:rsidRPr="00073930">
        <w:rPr>
          <w:rFonts w:ascii="Arial" w:eastAsia="Verdana" w:hAnsi="Arial" w:cs="Arial"/>
        </w:rPr>
        <w:t xml:space="preserve">egeln oder Nichtbeachtung von Hygienemaßnahmen durch </w:t>
      </w:r>
      <w:r w:rsidR="00995421">
        <w:rPr>
          <w:rFonts w:ascii="Arial" w:eastAsia="Verdana" w:hAnsi="Arial" w:cs="Arial"/>
        </w:rPr>
        <w:t>E</w:t>
      </w:r>
      <w:r w:rsidRPr="00073930">
        <w:rPr>
          <w:rFonts w:ascii="Arial" w:eastAsia="Verdana" w:hAnsi="Arial" w:cs="Arial"/>
        </w:rPr>
        <w:t>inzelne wird die</w:t>
      </w:r>
      <w:r w:rsidR="00FE5D6C">
        <w:rPr>
          <w:rFonts w:ascii="Arial" w:eastAsia="Verdana" w:hAnsi="Arial" w:cs="Arial"/>
        </w:rPr>
        <w:t xml:space="preserve">sen </w:t>
      </w:r>
      <w:r w:rsidR="00995421">
        <w:rPr>
          <w:rFonts w:ascii="Arial" w:eastAsia="Verdana" w:hAnsi="Arial" w:cs="Arial"/>
        </w:rPr>
        <w:t xml:space="preserve">Spielern </w:t>
      </w:r>
      <w:r w:rsidR="00FE5D6C">
        <w:rPr>
          <w:rFonts w:ascii="Arial" w:eastAsia="Verdana" w:hAnsi="Arial" w:cs="Arial"/>
        </w:rPr>
        <w:t>die</w:t>
      </w:r>
      <w:r w:rsidRPr="00073930">
        <w:rPr>
          <w:rFonts w:ascii="Arial" w:eastAsia="Verdana" w:hAnsi="Arial" w:cs="Arial"/>
        </w:rPr>
        <w:t xml:space="preserve"> </w:t>
      </w:r>
      <w:r w:rsidR="00FE5D6C" w:rsidRPr="00995421">
        <w:rPr>
          <w:rFonts w:ascii="Arial" w:eastAsia="Verdana" w:hAnsi="Arial" w:cs="Arial"/>
          <w:b/>
          <w:color w:val="FF0000"/>
        </w:rPr>
        <w:t>A</w:t>
      </w:r>
      <w:r w:rsidRPr="00995421">
        <w:rPr>
          <w:rFonts w:ascii="Arial" w:eastAsia="Verdana" w:hAnsi="Arial" w:cs="Arial"/>
          <w:b/>
          <w:color w:val="FF0000"/>
        </w:rPr>
        <w:t xml:space="preserve">usübung </w:t>
      </w:r>
      <w:r w:rsidR="00FE5D6C" w:rsidRPr="00995421">
        <w:rPr>
          <w:rFonts w:ascii="Arial" w:eastAsia="Verdana" w:hAnsi="Arial" w:cs="Arial"/>
          <w:b/>
          <w:color w:val="FF0000"/>
        </w:rPr>
        <w:t>des Tennissports</w:t>
      </w:r>
      <w:r w:rsidR="00FE5D6C">
        <w:rPr>
          <w:rFonts w:ascii="Arial" w:eastAsia="Verdana" w:hAnsi="Arial" w:cs="Arial"/>
        </w:rPr>
        <w:t xml:space="preserve"> </w:t>
      </w:r>
      <w:r w:rsidRPr="00073930">
        <w:rPr>
          <w:rFonts w:ascii="Arial" w:eastAsia="Verdana" w:hAnsi="Arial" w:cs="Arial"/>
        </w:rPr>
        <w:t xml:space="preserve">vom Verein </w:t>
      </w:r>
      <w:r w:rsidRPr="00995421">
        <w:rPr>
          <w:rFonts w:ascii="Arial" w:eastAsia="Verdana" w:hAnsi="Arial" w:cs="Arial"/>
          <w:b/>
          <w:color w:val="FF0000"/>
        </w:rPr>
        <w:t>untersagt</w:t>
      </w:r>
      <w:r w:rsidRPr="00073930">
        <w:rPr>
          <w:rFonts w:ascii="Arial" w:eastAsia="Verdana" w:hAnsi="Arial" w:cs="Arial"/>
        </w:rPr>
        <w:t>.</w:t>
      </w:r>
    </w:p>
    <w:p w:rsidR="00995421" w:rsidRDefault="00995421" w:rsidP="00995421">
      <w:pPr>
        <w:spacing w:before="120" w:after="0" w:line="264" w:lineRule="auto"/>
        <w:ind w:left="1134" w:right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br/>
        <w:t>Wir fordern alle Spieler auf, diese Maßgaben uneingeschränkt und ausnahmslos zu beachten,</w:t>
      </w:r>
      <w:r>
        <w:rPr>
          <w:rFonts w:ascii="Arial" w:eastAsia="Verdana" w:hAnsi="Arial" w:cs="Arial"/>
        </w:rPr>
        <w:br/>
        <w:t>damit uns der Spielbetrieb möglichst lange gestattet ist. Bis zum Ende der Corona-Krise gilt:</w:t>
      </w:r>
      <w:r>
        <w:rPr>
          <w:rFonts w:ascii="Arial" w:eastAsia="Verdana" w:hAnsi="Arial" w:cs="Arial"/>
        </w:rPr>
        <w:br/>
      </w:r>
    </w:p>
    <w:p w:rsidR="00995421" w:rsidRPr="00995421" w:rsidRDefault="00995421" w:rsidP="00995421">
      <w:pPr>
        <w:spacing w:before="120" w:after="0" w:line="240" w:lineRule="auto"/>
        <w:ind w:left="1134" w:right="567"/>
        <w:jc w:val="center"/>
        <w:rPr>
          <w:rFonts w:ascii="Arial" w:eastAsia="Verdana" w:hAnsi="Arial" w:cs="Arial"/>
          <w:color w:val="632423" w:themeColor="accent2" w:themeShade="80"/>
          <w:sz w:val="48"/>
          <w:szCs w:val="48"/>
        </w:rPr>
      </w:pPr>
      <w:r w:rsidRPr="00995421">
        <w:rPr>
          <w:rFonts w:ascii="Arial" w:eastAsia="Verdana" w:hAnsi="Arial" w:cs="Arial"/>
          <w:color w:val="632423" w:themeColor="accent2" w:themeShade="80"/>
          <w:sz w:val="48"/>
          <w:szCs w:val="48"/>
        </w:rPr>
        <w:t>Wir sind MIT ABSTAND die Besten!</w:t>
      </w:r>
    </w:p>
    <w:p w:rsidR="00995421" w:rsidRDefault="00E95F6F" w:rsidP="00995421">
      <w:pPr>
        <w:spacing w:before="120" w:after="0" w:line="240" w:lineRule="auto"/>
        <w:ind w:left="1134" w:right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br/>
      </w:r>
    </w:p>
    <w:p w:rsidR="00995421" w:rsidRDefault="00995421" w:rsidP="00995421">
      <w:pPr>
        <w:spacing w:before="120" w:after="0" w:line="240" w:lineRule="auto"/>
        <w:ind w:left="1134" w:right="567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Der Vorstand</w:t>
      </w:r>
    </w:p>
    <w:sectPr w:rsidR="00995421" w:rsidSect="00995421">
      <w:footerReference w:type="default" r:id="rId8"/>
      <w:pgSz w:w="12053" w:h="16934"/>
      <w:pgMar w:top="993" w:right="475" w:bottom="1483" w:left="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80" w:rsidRDefault="00023280" w:rsidP="00995421">
      <w:pPr>
        <w:spacing w:after="0" w:line="240" w:lineRule="auto"/>
      </w:pPr>
      <w:r>
        <w:separator/>
      </w:r>
    </w:p>
  </w:endnote>
  <w:endnote w:type="continuationSeparator" w:id="0">
    <w:p w:rsidR="00023280" w:rsidRDefault="00023280" w:rsidP="0099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21" w:rsidRPr="00995421" w:rsidRDefault="00995421" w:rsidP="00995421">
    <w:pPr>
      <w:pStyle w:val="Fuzeile"/>
      <w:jc w:val="right"/>
      <w:rPr>
        <w:sz w:val="20"/>
        <w:szCs w:val="20"/>
      </w:rPr>
    </w:pPr>
    <w:r>
      <w:rPr>
        <w:rFonts w:ascii="Arial" w:eastAsia="Verdana" w:hAnsi="Arial" w:cs="Arial"/>
        <w:b/>
        <w:bCs/>
        <w:sz w:val="20"/>
        <w:szCs w:val="20"/>
      </w:rPr>
      <w:t xml:space="preserve">Stand </w:t>
    </w:r>
    <w:r w:rsidRPr="00995421">
      <w:rPr>
        <w:rFonts w:ascii="Arial" w:eastAsia="Verdana" w:hAnsi="Arial" w:cs="Arial"/>
        <w:b/>
        <w:bCs/>
        <w:sz w:val="20"/>
        <w:szCs w:val="20"/>
      </w:rPr>
      <w:t>11.05.2020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80" w:rsidRDefault="00023280" w:rsidP="00995421">
      <w:pPr>
        <w:spacing w:after="0" w:line="240" w:lineRule="auto"/>
      </w:pPr>
      <w:r>
        <w:separator/>
      </w:r>
    </w:p>
  </w:footnote>
  <w:footnote w:type="continuationSeparator" w:id="0">
    <w:p w:rsidR="00023280" w:rsidRDefault="00023280" w:rsidP="0099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9A8"/>
    <w:multiLevelType w:val="singleLevel"/>
    <w:tmpl w:val="0F9658B6"/>
    <w:lvl w:ilvl="0">
      <w:start w:val="7"/>
      <w:numFmt w:val="decimal"/>
      <w:lvlText w:val="%1."/>
      <w:lvlJc w:val="left"/>
    </w:lvl>
  </w:abstractNum>
  <w:abstractNum w:abstractNumId="1">
    <w:nsid w:val="0BF44C12"/>
    <w:multiLevelType w:val="singleLevel"/>
    <w:tmpl w:val="4C42D38A"/>
    <w:lvl w:ilvl="0">
      <w:start w:val="1"/>
      <w:numFmt w:val="decimal"/>
      <w:lvlText w:val="%1."/>
      <w:lvlJc w:val="left"/>
    </w:lvl>
  </w:abstractNum>
  <w:abstractNum w:abstractNumId="2">
    <w:nsid w:val="21A863BB"/>
    <w:multiLevelType w:val="singleLevel"/>
    <w:tmpl w:val="8AAC6E3A"/>
    <w:lvl w:ilvl="0">
      <w:start w:val="7"/>
      <w:numFmt w:val="decimal"/>
      <w:lvlText w:val="%1."/>
      <w:lvlJc w:val="left"/>
    </w:lvl>
  </w:abstractNum>
  <w:abstractNum w:abstractNumId="3">
    <w:nsid w:val="33E87935"/>
    <w:multiLevelType w:val="hybridMultilevel"/>
    <w:tmpl w:val="75441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1D82"/>
    <w:multiLevelType w:val="singleLevel"/>
    <w:tmpl w:val="76B80A66"/>
    <w:lvl w:ilvl="0">
      <w:start w:val="1"/>
      <w:numFmt w:val="decimal"/>
      <w:lvlText w:val="%1."/>
      <w:lvlJc w:val="left"/>
    </w:lvl>
  </w:abstractNum>
  <w:abstractNum w:abstractNumId="5">
    <w:nsid w:val="48DF6787"/>
    <w:multiLevelType w:val="singleLevel"/>
    <w:tmpl w:val="E4F292FC"/>
    <w:lvl w:ilvl="0">
      <w:start w:val="1"/>
      <w:numFmt w:val="decimal"/>
      <w:lvlText w:val="%1.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E7"/>
    <w:rsid w:val="00023280"/>
    <w:rsid w:val="00073930"/>
    <w:rsid w:val="00100DA5"/>
    <w:rsid w:val="002D72E7"/>
    <w:rsid w:val="005D1281"/>
    <w:rsid w:val="0071164B"/>
    <w:rsid w:val="007B2710"/>
    <w:rsid w:val="00931A14"/>
    <w:rsid w:val="00995421"/>
    <w:rsid w:val="00E95F6F"/>
    <w:rsid w:val="00FD2066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basedOn w:val="Standard"/>
    <w:pPr>
      <w:spacing w:after="0" w:line="389" w:lineRule="exac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Style1">
    <w:name w:val="Style1"/>
    <w:basedOn w:val="Standar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2">
    <w:name w:val="Style2"/>
    <w:basedOn w:val="Standard"/>
    <w:pPr>
      <w:spacing w:after="0" w:line="278" w:lineRule="exact"/>
    </w:pPr>
    <w:rPr>
      <w:rFonts w:ascii="Verdana" w:eastAsia="Verdana" w:hAnsi="Verdana" w:cs="Verdana"/>
      <w:sz w:val="20"/>
      <w:szCs w:val="20"/>
    </w:rPr>
  </w:style>
  <w:style w:type="paragraph" w:customStyle="1" w:styleId="Style3">
    <w:name w:val="Style3"/>
    <w:basedOn w:val="Standard"/>
    <w:pPr>
      <w:spacing w:after="0" w:line="278" w:lineRule="exact"/>
      <w:ind w:hanging="331"/>
    </w:pPr>
    <w:rPr>
      <w:rFonts w:ascii="Verdana" w:eastAsia="Verdana" w:hAnsi="Verdana" w:cs="Verdana"/>
      <w:sz w:val="20"/>
      <w:szCs w:val="20"/>
    </w:rPr>
  </w:style>
  <w:style w:type="paragraph" w:customStyle="1" w:styleId="Style10">
    <w:name w:val="Style10"/>
    <w:basedOn w:val="Standard"/>
    <w:pPr>
      <w:spacing w:after="0" w:line="283" w:lineRule="exact"/>
      <w:ind w:hanging="341"/>
    </w:pPr>
    <w:rPr>
      <w:rFonts w:ascii="Verdana" w:eastAsia="Verdana" w:hAnsi="Verdana" w:cs="Verdana"/>
      <w:sz w:val="20"/>
      <w:szCs w:val="20"/>
    </w:rPr>
  </w:style>
  <w:style w:type="paragraph" w:customStyle="1" w:styleId="Style18">
    <w:name w:val="Style18"/>
    <w:basedOn w:val="Standard"/>
    <w:pPr>
      <w:spacing w:after="0" w:line="274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CharStyle0">
    <w:name w:val="CharStyle0"/>
    <w:basedOn w:val="Absatz-Standardschriftart"/>
    <w:rPr>
      <w:rFonts w:ascii="Verdana" w:eastAsia="Verdana" w:hAnsi="Verdana" w:cs="Verdana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Absatz-Standardschriftart"/>
    <w:rPr>
      <w:rFonts w:ascii="Verdana" w:eastAsia="Verdana" w:hAnsi="Verdana" w:cs="Verdana"/>
      <w:b/>
      <w:bCs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bsatz-Standardschriftart"/>
    <w:rPr>
      <w:rFonts w:ascii="Verdana" w:eastAsia="Verdana" w:hAnsi="Verdana" w:cs="Verdana"/>
      <w:b w:val="0"/>
      <w:bCs w:val="0"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Absatz-Standardschriftart"/>
    <w:rPr>
      <w:rFonts w:ascii="Verdana" w:eastAsia="Verdana" w:hAnsi="Verdana" w:cs="Verdana"/>
      <w:b w:val="0"/>
      <w:bCs w:val="0"/>
      <w:i w:val="0"/>
      <w:iCs w:val="0"/>
      <w:smallCaps w:val="0"/>
      <w:sz w:val="20"/>
      <w:szCs w:val="20"/>
    </w:rPr>
  </w:style>
  <w:style w:type="paragraph" w:styleId="Listenabsatz">
    <w:name w:val="List Paragraph"/>
    <w:basedOn w:val="Standard"/>
    <w:uiPriority w:val="34"/>
    <w:qFormat/>
    <w:rsid w:val="00FE5D6C"/>
    <w:pPr>
      <w:ind w:left="720"/>
      <w:contextualSpacing/>
    </w:pPr>
  </w:style>
  <w:style w:type="paragraph" w:customStyle="1" w:styleId="Default">
    <w:name w:val="Default"/>
    <w:rsid w:val="00FE5D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9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421"/>
  </w:style>
  <w:style w:type="paragraph" w:styleId="Fuzeile">
    <w:name w:val="footer"/>
    <w:basedOn w:val="Standard"/>
    <w:link w:val="FuzeileZchn"/>
    <w:uiPriority w:val="99"/>
    <w:unhideWhenUsed/>
    <w:rsid w:val="0099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0">
    <w:name w:val="Style0"/>
    <w:basedOn w:val="Standard"/>
    <w:pPr>
      <w:spacing w:after="0" w:line="389" w:lineRule="exac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Style1">
    <w:name w:val="Style1"/>
    <w:basedOn w:val="Standard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2">
    <w:name w:val="Style2"/>
    <w:basedOn w:val="Standard"/>
    <w:pPr>
      <w:spacing w:after="0" w:line="278" w:lineRule="exact"/>
    </w:pPr>
    <w:rPr>
      <w:rFonts w:ascii="Verdana" w:eastAsia="Verdana" w:hAnsi="Verdana" w:cs="Verdana"/>
      <w:sz w:val="20"/>
      <w:szCs w:val="20"/>
    </w:rPr>
  </w:style>
  <w:style w:type="paragraph" w:customStyle="1" w:styleId="Style3">
    <w:name w:val="Style3"/>
    <w:basedOn w:val="Standard"/>
    <w:pPr>
      <w:spacing w:after="0" w:line="278" w:lineRule="exact"/>
      <w:ind w:hanging="331"/>
    </w:pPr>
    <w:rPr>
      <w:rFonts w:ascii="Verdana" w:eastAsia="Verdana" w:hAnsi="Verdana" w:cs="Verdana"/>
      <w:sz w:val="20"/>
      <w:szCs w:val="20"/>
    </w:rPr>
  </w:style>
  <w:style w:type="paragraph" w:customStyle="1" w:styleId="Style10">
    <w:name w:val="Style10"/>
    <w:basedOn w:val="Standard"/>
    <w:pPr>
      <w:spacing w:after="0" w:line="283" w:lineRule="exact"/>
      <w:ind w:hanging="341"/>
    </w:pPr>
    <w:rPr>
      <w:rFonts w:ascii="Verdana" w:eastAsia="Verdana" w:hAnsi="Verdana" w:cs="Verdana"/>
      <w:sz w:val="20"/>
      <w:szCs w:val="20"/>
    </w:rPr>
  </w:style>
  <w:style w:type="paragraph" w:customStyle="1" w:styleId="Style18">
    <w:name w:val="Style18"/>
    <w:basedOn w:val="Standard"/>
    <w:pPr>
      <w:spacing w:after="0" w:line="274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CharStyle0">
    <w:name w:val="CharStyle0"/>
    <w:basedOn w:val="Absatz-Standardschriftart"/>
    <w:rPr>
      <w:rFonts w:ascii="Verdana" w:eastAsia="Verdana" w:hAnsi="Verdana" w:cs="Verdana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Absatz-Standardschriftart"/>
    <w:rPr>
      <w:rFonts w:ascii="Verdana" w:eastAsia="Verdana" w:hAnsi="Verdana" w:cs="Verdana"/>
      <w:b/>
      <w:bCs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bsatz-Standardschriftart"/>
    <w:rPr>
      <w:rFonts w:ascii="Verdana" w:eastAsia="Verdana" w:hAnsi="Verdana" w:cs="Verdana"/>
      <w:b w:val="0"/>
      <w:bCs w:val="0"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Absatz-Standardschriftart"/>
    <w:rPr>
      <w:rFonts w:ascii="Verdana" w:eastAsia="Verdana" w:hAnsi="Verdana" w:cs="Verdana"/>
      <w:b w:val="0"/>
      <w:bCs w:val="0"/>
      <w:i w:val="0"/>
      <w:iCs w:val="0"/>
      <w:smallCaps w:val="0"/>
      <w:sz w:val="20"/>
      <w:szCs w:val="20"/>
    </w:rPr>
  </w:style>
  <w:style w:type="paragraph" w:styleId="Listenabsatz">
    <w:name w:val="List Paragraph"/>
    <w:basedOn w:val="Standard"/>
    <w:uiPriority w:val="34"/>
    <w:qFormat/>
    <w:rsid w:val="00FE5D6C"/>
    <w:pPr>
      <w:ind w:left="720"/>
      <w:contextualSpacing/>
    </w:pPr>
  </w:style>
  <w:style w:type="paragraph" w:customStyle="1" w:styleId="Default">
    <w:name w:val="Default"/>
    <w:rsid w:val="00FE5D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9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421"/>
  </w:style>
  <w:style w:type="paragraph" w:styleId="Fuzeile">
    <w:name w:val="footer"/>
    <w:basedOn w:val="Standard"/>
    <w:link w:val="FuzeileZchn"/>
    <w:uiPriority w:val="99"/>
    <w:unhideWhenUsed/>
    <w:rsid w:val="0099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Abeln, Michael</dc:creator>
  <cp:lastModifiedBy>Michael Abeln</cp:lastModifiedBy>
  <cp:revision>2</cp:revision>
  <cp:lastPrinted>2020-05-11T17:51:00Z</cp:lastPrinted>
  <dcterms:created xsi:type="dcterms:W3CDTF">2020-05-12T09:31:00Z</dcterms:created>
  <dcterms:modified xsi:type="dcterms:W3CDTF">2020-05-12T09:31:00Z</dcterms:modified>
</cp:coreProperties>
</file>